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556" w:rsidRDefault="00C71942">
      <w:pPr>
        <w:jc w:val="center"/>
        <w:rPr>
          <w:rFonts w:ascii="方正小标宋简体" w:eastAsia="方正小标宋简体"/>
          <w:sz w:val="44"/>
          <w:szCs w:val="44"/>
        </w:rPr>
      </w:pPr>
      <w:r>
        <w:rPr>
          <w:rFonts w:ascii="仿宋_GB2312" w:eastAsia="仿宋_GB2312" w:hAnsi="仿宋" w:cs="仿宋" w:hint="eastAsia"/>
          <w:sz w:val="30"/>
          <w:szCs w:val="30"/>
        </w:rPr>
        <w:t>湘理职院</w:t>
      </w:r>
      <w:r w:rsidR="00DB26EB">
        <w:rPr>
          <w:rFonts w:ascii="仿宋_GB2312" w:eastAsia="仿宋_GB2312" w:hAnsi="仿宋" w:cs="仿宋" w:hint="eastAsia"/>
          <w:sz w:val="30"/>
          <w:szCs w:val="30"/>
        </w:rPr>
        <w:t xml:space="preserve"> </w:t>
      </w:r>
      <w:r>
        <w:rPr>
          <w:rFonts w:ascii="仿宋_GB2312" w:eastAsia="仿宋_GB2312" w:hAnsi="仿宋" w:cs="仿宋" w:hint="eastAsia"/>
          <w:sz w:val="30"/>
          <w:szCs w:val="30"/>
        </w:rPr>
        <w:t>团[2020]10号</w:t>
      </w:r>
    </w:p>
    <w:p w:rsidR="00612556" w:rsidRDefault="00C71942" w:rsidP="00DD1588">
      <w:pPr>
        <w:spacing w:beforeLines="80"/>
        <w:jc w:val="center"/>
        <w:rPr>
          <w:rFonts w:ascii="方正小标宋简体" w:eastAsia="方正小标宋简体"/>
          <w:sz w:val="44"/>
          <w:szCs w:val="44"/>
        </w:rPr>
      </w:pPr>
      <w:r>
        <w:rPr>
          <w:rFonts w:ascii="方正小标宋简体" w:eastAsia="方正小标宋简体" w:hint="eastAsia"/>
          <w:sz w:val="44"/>
          <w:szCs w:val="44"/>
        </w:rPr>
        <w:t>关于组织开展2020年大学生暑假招生宣传社会实践的通知</w:t>
      </w:r>
    </w:p>
    <w:p w:rsidR="00612556" w:rsidRDefault="00C71942">
      <w:pPr>
        <w:rPr>
          <w:rFonts w:ascii="仿宋_GB2312" w:eastAsia="仿宋_GB2312"/>
          <w:sz w:val="32"/>
          <w:szCs w:val="32"/>
        </w:rPr>
      </w:pPr>
      <w:r>
        <w:rPr>
          <w:rFonts w:ascii="仿宋_GB2312" w:eastAsia="仿宋_GB2312" w:hint="eastAsia"/>
          <w:sz w:val="32"/>
          <w:szCs w:val="32"/>
        </w:rPr>
        <w:t>各二级学院：</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为弘扬爱校精神，积极宣传推介我院，进一步拓展生源渠道，打造稳定的生源基地，吸引各地的高中生（中职生）报考湖南理工职业技术学院，同时，让在校学生深入社会，在交流中提高自己，在实践中锻炼自己。2020年，院团委与招生就业处联合开展大学生回高中学校开展招生宣传的社会实践活动，现将活动方案制定如下：</w:t>
      </w:r>
    </w:p>
    <w:p w:rsidR="00612556" w:rsidRDefault="00C71942">
      <w:pPr>
        <w:ind w:firstLineChars="200" w:firstLine="643"/>
        <w:rPr>
          <w:rFonts w:ascii="仿宋_GB2312" w:eastAsia="仿宋_GB2312"/>
          <w:b/>
          <w:sz w:val="32"/>
          <w:szCs w:val="32"/>
        </w:rPr>
      </w:pPr>
      <w:r>
        <w:rPr>
          <w:rFonts w:ascii="仿宋_GB2312" w:eastAsia="仿宋_GB2312" w:hint="eastAsia"/>
          <w:b/>
          <w:sz w:val="32"/>
          <w:szCs w:val="32"/>
        </w:rPr>
        <w:t>一、活动主题</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回访母校、相约理工、携手成长</w:t>
      </w:r>
    </w:p>
    <w:p w:rsidR="00612556" w:rsidRDefault="00C71942">
      <w:pPr>
        <w:ind w:firstLineChars="200" w:firstLine="643"/>
        <w:rPr>
          <w:rFonts w:ascii="仿宋_GB2312" w:eastAsia="仿宋_GB2312"/>
          <w:b/>
          <w:sz w:val="32"/>
          <w:szCs w:val="32"/>
        </w:rPr>
      </w:pPr>
      <w:r>
        <w:rPr>
          <w:rFonts w:ascii="仿宋_GB2312" w:eastAsia="仿宋_GB2312" w:hint="eastAsia"/>
          <w:b/>
          <w:sz w:val="32"/>
          <w:szCs w:val="32"/>
        </w:rPr>
        <w:t>二、活动内容和形式</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此次活动将组织优秀学生利用假期在家时间携带我院的招生宣传资料回到高中学校进行宣传，鉴于疫情防控要求，学生以当地就近宣传为主。走访高中老师，特别是对母校及老师的培养表示感谢，同时汇报自己的大学学习生活情况，通过在校园张贴、分发我院的宣传资料、线上沟通等方式向高中应届毕业生介绍我院的优势特色、专业设置、办学条件、奖助学金、就业现状等信息与政策，鼓励更多的高中毕业生报考我院。</w:t>
      </w:r>
    </w:p>
    <w:p w:rsidR="00612556" w:rsidRDefault="00C71942">
      <w:pPr>
        <w:ind w:firstLineChars="200" w:firstLine="643"/>
        <w:rPr>
          <w:rFonts w:ascii="仿宋_GB2312" w:eastAsia="仿宋_GB2312"/>
          <w:b/>
          <w:sz w:val="32"/>
          <w:szCs w:val="32"/>
        </w:rPr>
      </w:pPr>
      <w:r>
        <w:rPr>
          <w:rFonts w:ascii="仿宋_GB2312" w:eastAsia="仿宋_GB2312" w:hint="eastAsia"/>
          <w:b/>
          <w:sz w:val="32"/>
          <w:szCs w:val="32"/>
        </w:rPr>
        <w:lastRenderedPageBreak/>
        <w:t>三、活动的目的与意义</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通过此次活动，教育学生感恩母校，感恩老师，学会感恩；同时使全国特别是湖南省的高中老师、学生对湖南理工职业技术学院有更全面与深入的了解，吸引优秀学生报考我院，使我院的生源质量得到进一步提高。</w:t>
      </w:r>
    </w:p>
    <w:p w:rsidR="00612556" w:rsidRDefault="00C71942">
      <w:pPr>
        <w:ind w:firstLineChars="200" w:firstLine="643"/>
        <w:rPr>
          <w:rFonts w:ascii="仿宋_GB2312" w:eastAsia="仿宋_GB2312"/>
          <w:b/>
          <w:sz w:val="32"/>
          <w:szCs w:val="32"/>
        </w:rPr>
      </w:pPr>
      <w:r>
        <w:rPr>
          <w:rFonts w:ascii="仿宋_GB2312" w:eastAsia="仿宋_GB2312" w:hint="eastAsia"/>
          <w:b/>
          <w:sz w:val="32"/>
          <w:szCs w:val="32"/>
        </w:rPr>
        <w:t>四、人员选拔</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人员选拔根据自主申报和学院调整相结合的原则，具体条件如下：</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1、一、二年级湖南省籍在校学生；</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2、热爱学校，关心关注学院的发展与建设；</w:t>
      </w:r>
    </w:p>
    <w:p w:rsidR="00612556" w:rsidRPr="00DB26EB" w:rsidRDefault="00C71942">
      <w:pPr>
        <w:ind w:leftChars="305" w:left="1120" w:hangingChars="150" w:hanging="480"/>
        <w:rPr>
          <w:rFonts w:ascii="仿宋_GB2312" w:eastAsia="仿宋_GB2312"/>
          <w:sz w:val="32"/>
          <w:szCs w:val="32"/>
        </w:rPr>
      </w:pPr>
      <w:r w:rsidRPr="00DB26EB">
        <w:rPr>
          <w:rFonts w:ascii="仿宋_GB2312" w:eastAsia="仿宋_GB2312" w:hint="eastAsia"/>
          <w:sz w:val="32"/>
          <w:szCs w:val="32"/>
        </w:rPr>
        <w:t>3、有较强的责任心，有一定的宣传组织能力和口头表达能力；</w:t>
      </w:r>
    </w:p>
    <w:p w:rsidR="00612556" w:rsidRPr="00DB26EB" w:rsidRDefault="00C71942">
      <w:pPr>
        <w:ind w:firstLineChars="200" w:firstLine="640"/>
        <w:rPr>
          <w:rFonts w:ascii="仿宋_GB2312" w:eastAsia="仿宋_GB2312"/>
          <w:sz w:val="32"/>
          <w:szCs w:val="32"/>
        </w:rPr>
      </w:pPr>
      <w:r w:rsidRPr="00DB26EB">
        <w:rPr>
          <w:rFonts w:ascii="仿宋_GB2312" w:eastAsia="仿宋_GB2312" w:hint="eastAsia"/>
          <w:sz w:val="32"/>
          <w:szCs w:val="32"/>
        </w:rPr>
        <w:t>4、具有一定的社会实践经验的同学；</w:t>
      </w:r>
    </w:p>
    <w:p w:rsidR="00612556" w:rsidRPr="00DB26EB" w:rsidRDefault="00C71942">
      <w:pPr>
        <w:ind w:firstLineChars="200" w:firstLine="640"/>
        <w:rPr>
          <w:rFonts w:ascii="仿宋_GB2312" w:eastAsia="仿宋_GB2312"/>
          <w:sz w:val="32"/>
          <w:szCs w:val="32"/>
        </w:rPr>
      </w:pPr>
      <w:r w:rsidRPr="00DB26EB">
        <w:rPr>
          <w:rFonts w:ascii="仿宋_GB2312" w:eastAsia="仿宋_GB2312" w:hint="eastAsia"/>
          <w:sz w:val="32"/>
          <w:szCs w:val="32"/>
        </w:rPr>
        <w:t>5、有较强的安全意识，遵纪守法，身体健康。</w:t>
      </w:r>
    </w:p>
    <w:p w:rsidR="00612556" w:rsidRPr="00DB26EB" w:rsidRDefault="00C71942">
      <w:pPr>
        <w:ind w:firstLineChars="200" w:firstLine="643"/>
        <w:rPr>
          <w:rFonts w:ascii="仿宋" w:eastAsia="仿宋" w:hAnsi="仿宋" w:cs="仿宋"/>
          <w:b/>
          <w:bCs/>
          <w:sz w:val="32"/>
          <w:szCs w:val="32"/>
        </w:rPr>
      </w:pPr>
      <w:r w:rsidRPr="00DB26EB">
        <w:rPr>
          <w:rFonts w:ascii="仿宋" w:eastAsia="仿宋" w:hAnsi="仿宋" w:cs="仿宋" w:hint="eastAsia"/>
          <w:b/>
          <w:bCs/>
          <w:sz w:val="32"/>
          <w:szCs w:val="32"/>
        </w:rPr>
        <w:t>五、招生宣传社会实践的流程</w:t>
      </w:r>
    </w:p>
    <w:p w:rsidR="00612556" w:rsidRPr="00DB26EB" w:rsidRDefault="00C71942">
      <w:pPr>
        <w:ind w:firstLineChars="200" w:firstLine="640"/>
        <w:rPr>
          <w:rFonts w:ascii="仿宋" w:eastAsia="仿宋" w:hAnsi="仿宋" w:cs="仿宋"/>
          <w:sz w:val="32"/>
          <w:szCs w:val="32"/>
        </w:rPr>
      </w:pPr>
      <w:r w:rsidRPr="00DB26EB">
        <w:rPr>
          <w:rFonts w:ascii="仿宋" w:eastAsia="仿宋" w:hAnsi="仿宋" w:cs="仿宋" w:hint="eastAsia"/>
          <w:sz w:val="32"/>
          <w:szCs w:val="32"/>
        </w:rPr>
        <w:t>1、宣传动员（7月14日至7月16日）</w:t>
      </w:r>
    </w:p>
    <w:p w:rsidR="00612556" w:rsidRPr="00DB26EB" w:rsidRDefault="00C71942">
      <w:pPr>
        <w:ind w:rightChars="-200" w:right="-420" w:firstLineChars="200" w:firstLine="640"/>
        <w:rPr>
          <w:rFonts w:ascii="仿宋" w:eastAsia="仿宋" w:hAnsi="仿宋" w:cs="仿宋"/>
          <w:sz w:val="32"/>
          <w:szCs w:val="32"/>
        </w:rPr>
      </w:pPr>
      <w:r w:rsidRPr="00DB26EB">
        <w:rPr>
          <w:rFonts w:ascii="仿宋" w:eastAsia="仿宋" w:hAnsi="仿宋" w:cs="仿宋" w:hint="eastAsia"/>
          <w:sz w:val="32"/>
          <w:szCs w:val="32"/>
        </w:rPr>
        <w:t>2、学生自主报名（7月14日至7月18日）</w:t>
      </w:r>
    </w:p>
    <w:p w:rsidR="00612556" w:rsidRPr="00DB26EB" w:rsidRDefault="00C71942">
      <w:pPr>
        <w:ind w:firstLineChars="200" w:firstLine="640"/>
        <w:rPr>
          <w:rFonts w:ascii="仿宋" w:eastAsia="仿宋" w:hAnsi="仿宋" w:cs="仿宋"/>
          <w:sz w:val="32"/>
          <w:szCs w:val="32"/>
        </w:rPr>
      </w:pPr>
      <w:r w:rsidRPr="00DB26EB">
        <w:rPr>
          <w:rFonts w:ascii="仿宋" w:eastAsia="仿宋" w:hAnsi="仿宋" w:cs="仿宋" w:hint="eastAsia"/>
          <w:sz w:val="32"/>
          <w:szCs w:val="32"/>
        </w:rPr>
        <w:t>3、团队负责人网络面试及推荐（7月19日）</w:t>
      </w:r>
    </w:p>
    <w:p w:rsidR="00612556" w:rsidRPr="00DB26EB" w:rsidRDefault="00C71942">
      <w:pPr>
        <w:ind w:firstLineChars="200" w:firstLine="640"/>
        <w:rPr>
          <w:rFonts w:ascii="仿宋" w:eastAsia="仿宋" w:hAnsi="仿宋" w:cs="仿宋"/>
          <w:sz w:val="32"/>
          <w:szCs w:val="32"/>
        </w:rPr>
      </w:pPr>
      <w:r w:rsidRPr="00DB26EB">
        <w:rPr>
          <w:rFonts w:ascii="仿宋" w:eastAsia="仿宋" w:hAnsi="仿宋" w:cs="仿宋" w:hint="eastAsia"/>
          <w:sz w:val="32"/>
          <w:szCs w:val="32"/>
        </w:rPr>
        <w:t>5、招生就业处审核（7月20日）</w:t>
      </w:r>
    </w:p>
    <w:p w:rsidR="00612556" w:rsidRPr="00DB26EB" w:rsidRDefault="00C71942">
      <w:pPr>
        <w:ind w:firstLineChars="200" w:firstLine="640"/>
        <w:rPr>
          <w:rFonts w:ascii="仿宋" w:eastAsia="仿宋" w:hAnsi="仿宋" w:cs="仿宋"/>
          <w:sz w:val="32"/>
          <w:szCs w:val="32"/>
        </w:rPr>
      </w:pPr>
      <w:r w:rsidRPr="00DB26EB">
        <w:rPr>
          <w:rFonts w:ascii="仿宋" w:eastAsia="仿宋" w:hAnsi="仿宋" w:cs="仿宋" w:hint="eastAsia"/>
          <w:sz w:val="32"/>
          <w:szCs w:val="32"/>
        </w:rPr>
        <w:t>6、招生宣传社会实践（7月25日至8月1日）</w:t>
      </w:r>
    </w:p>
    <w:p w:rsidR="00612556" w:rsidRPr="00DB26EB" w:rsidRDefault="00C71942">
      <w:pPr>
        <w:ind w:firstLineChars="200" w:firstLine="643"/>
        <w:rPr>
          <w:rFonts w:ascii="仿宋" w:eastAsia="仿宋" w:hAnsi="仿宋" w:cs="仿宋"/>
          <w:b/>
          <w:bCs/>
          <w:sz w:val="32"/>
          <w:szCs w:val="32"/>
        </w:rPr>
      </w:pPr>
      <w:r w:rsidRPr="00DB26EB">
        <w:rPr>
          <w:rFonts w:ascii="仿宋" w:eastAsia="仿宋" w:hAnsi="仿宋" w:cs="仿宋" w:hint="eastAsia"/>
          <w:b/>
          <w:bCs/>
          <w:sz w:val="32"/>
          <w:szCs w:val="32"/>
        </w:rPr>
        <w:t>六、招生宣传社会实践的补助</w:t>
      </w:r>
    </w:p>
    <w:p w:rsidR="00612556" w:rsidRPr="00DB26EB" w:rsidRDefault="00C71942">
      <w:pPr>
        <w:ind w:firstLineChars="200" w:firstLine="640"/>
        <w:rPr>
          <w:rFonts w:ascii="仿宋" w:eastAsia="仿宋" w:hAnsi="仿宋" w:cs="仿宋"/>
          <w:sz w:val="32"/>
          <w:szCs w:val="32"/>
        </w:rPr>
      </w:pPr>
      <w:r w:rsidRPr="00DB26EB">
        <w:rPr>
          <w:rFonts w:ascii="仿宋" w:eastAsia="仿宋" w:hAnsi="仿宋" w:cs="仿宋" w:hint="eastAsia"/>
          <w:sz w:val="32"/>
          <w:szCs w:val="32"/>
        </w:rPr>
        <w:t>招生宣传社会实践活动对参与学生给予每天</w:t>
      </w:r>
      <w:r w:rsidR="00DD1588">
        <w:rPr>
          <w:rFonts w:ascii="仿宋" w:eastAsia="仿宋" w:hAnsi="仿宋" w:cs="仿宋" w:hint="eastAsia"/>
          <w:sz w:val="32"/>
          <w:szCs w:val="32"/>
        </w:rPr>
        <w:t>4</w:t>
      </w:r>
      <w:r w:rsidRPr="00DB26EB">
        <w:rPr>
          <w:rFonts w:ascii="仿宋" w:eastAsia="仿宋" w:hAnsi="仿宋" w:cs="仿宋" w:hint="eastAsia"/>
          <w:sz w:val="32"/>
          <w:szCs w:val="32"/>
        </w:rPr>
        <w:t>50</w:t>
      </w:r>
      <w:r w:rsidR="00DD1588">
        <w:rPr>
          <w:rFonts w:ascii="仿宋" w:eastAsia="仿宋" w:hAnsi="仿宋" w:cs="仿宋" w:hint="eastAsia"/>
          <w:sz w:val="32"/>
          <w:szCs w:val="32"/>
        </w:rPr>
        <w:t>元的补</w:t>
      </w:r>
      <w:r w:rsidR="00DD1588">
        <w:rPr>
          <w:rFonts w:ascii="仿宋" w:eastAsia="仿宋" w:hAnsi="仿宋" w:cs="仿宋" w:hint="eastAsia"/>
          <w:sz w:val="32"/>
          <w:szCs w:val="32"/>
        </w:rPr>
        <w:lastRenderedPageBreak/>
        <w:t>助</w:t>
      </w:r>
      <w:r w:rsidRPr="00DB26EB">
        <w:rPr>
          <w:rFonts w:ascii="仿宋" w:eastAsia="仿宋" w:hAnsi="仿宋" w:cs="仿宋" w:hint="eastAsia"/>
          <w:sz w:val="32"/>
          <w:szCs w:val="32"/>
        </w:rPr>
        <w:t>。</w:t>
      </w:r>
    </w:p>
    <w:p w:rsidR="00612556" w:rsidRPr="00DB26EB" w:rsidRDefault="00C71942">
      <w:pPr>
        <w:ind w:firstLineChars="200" w:firstLine="602"/>
        <w:rPr>
          <w:rFonts w:ascii="仿宋_GB2312" w:eastAsia="仿宋_GB2312"/>
          <w:b/>
          <w:bCs/>
          <w:sz w:val="32"/>
          <w:szCs w:val="32"/>
        </w:rPr>
      </w:pPr>
      <w:r w:rsidRPr="00DB26EB">
        <w:rPr>
          <w:rFonts w:ascii="仿宋" w:eastAsia="仿宋" w:hAnsi="仿宋" w:cs="仿宋" w:hint="eastAsia"/>
          <w:b/>
          <w:bCs/>
          <w:sz w:val="30"/>
          <w:szCs w:val="30"/>
        </w:rPr>
        <w:t>七、教职工推荐及</w:t>
      </w:r>
      <w:r w:rsidRPr="00DB26EB">
        <w:rPr>
          <w:rFonts w:ascii="仿宋_GB2312" w:eastAsia="仿宋_GB2312" w:hint="eastAsia"/>
          <w:b/>
          <w:bCs/>
          <w:sz w:val="32"/>
          <w:szCs w:val="32"/>
        </w:rPr>
        <w:t>学生报名渠道</w:t>
      </w:r>
    </w:p>
    <w:p w:rsidR="00612556" w:rsidRPr="00DB26EB" w:rsidRDefault="00C71942">
      <w:pPr>
        <w:ind w:firstLineChars="200" w:firstLine="640"/>
        <w:rPr>
          <w:rFonts w:ascii="仿宋" w:eastAsia="仿宋" w:hAnsi="仿宋" w:cs="仿宋"/>
          <w:sz w:val="30"/>
          <w:szCs w:val="30"/>
        </w:rPr>
      </w:pPr>
      <w:r w:rsidRPr="00DB26EB">
        <w:rPr>
          <w:rFonts w:ascii="仿宋_GB2312" w:eastAsia="仿宋_GB2312" w:hint="eastAsia"/>
          <w:sz w:val="32"/>
          <w:szCs w:val="32"/>
        </w:rPr>
        <w:t>电脑</w:t>
      </w:r>
      <w:proofErr w:type="gramStart"/>
      <w:r w:rsidRPr="00DB26EB">
        <w:rPr>
          <w:rFonts w:ascii="仿宋_GB2312" w:eastAsia="仿宋_GB2312" w:hint="eastAsia"/>
          <w:sz w:val="32"/>
          <w:szCs w:val="32"/>
        </w:rPr>
        <w:t>端请点击</w:t>
      </w:r>
      <w:proofErr w:type="gramEnd"/>
      <w:r w:rsidRPr="00DB26EB">
        <w:rPr>
          <w:rFonts w:ascii="仿宋_GB2312" w:eastAsia="仿宋_GB2312" w:hint="eastAsia"/>
          <w:sz w:val="32"/>
          <w:szCs w:val="32"/>
        </w:rPr>
        <w:t>以下链接：</w:t>
      </w:r>
    </w:p>
    <w:p w:rsidR="00612556" w:rsidRPr="00DB26EB" w:rsidRDefault="00C71942">
      <w:pPr>
        <w:ind w:firstLineChars="200" w:firstLine="600"/>
        <w:rPr>
          <w:rFonts w:ascii="仿宋" w:eastAsia="仿宋" w:hAnsi="仿宋" w:cs="仿宋"/>
          <w:sz w:val="30"/>
          <w:szCs w:val="30"/>
        </w:rPr>
      </w:pPr>
      <w:r w:rsidRPr="00DB26EB">
        <w:rPr>
          <w:rFonts w:ascii="仿宋" w:eastAsia="仿宋" w:hAnsi="仿宋" w:cs="仿宋" w:hint="eastAsia"/>
          <w:sz w:val="30"/>
          <w:szCs w:val="30"/>
        </w:rPr>
        <w:t>https://ryuhtlb0rj.jiandaoyun.com/f/5f0d68e1aab14b0006378e08</w:t>
      </w:r>
    </w:p>
    <w:p w:rsidR="00612556" w:rsidRPr="00DB26EB" w:rsidRDefault="00C71942">
      <w:pPr>
        <w:ind w:firstLineChars="200" w:firstLine="640"/>
        <w:rPr>
          <w:rFonts w:ascii="仿宋_GB2312" w:eastAsia="仿宋_GB2312"/>
          <w:sz w:val="32"/>
          <w:szCs w:val="32"/>
        </w:rPr>
      </w:pPr>
      <w:proofErr w:type="gramStart"/>
      <w:r w:rsidRPr="00DB26EB">
        <w:rPr>
          <w:rFonts w:ascii="仿宋_GB2312" w:eastAsia="仿宋_GB2312" w:hint="eastAsia"/>
          <w:sz w:val="32"/>
          <w:szCs w:val="32"/>
        </w:rPr>
        <w:t>手机端请扫描</w:t>
      </w:r>
      <w:proofErr w:type="gramEnd"/>
      <w:r w:rsidRPr="00DB26EB">
        <w:rPr>
          <w:rFonts w:ascii="仿宋_GB2312" w:eastAsia="仿宋_GB2312" w:hint="eastAsia"/>
          <w:sz w:val="32"/>
          <w:szCs w:val="32"/>
        </w:rPr>
        <w:t>以下二维码：</w:t>
      </w:r>
      <w:bookmarkStart w:id="0" w:name="_GoBack"/>
      <w:bookmarkEnd w:id="0"/>
    </w:p>
    <w:p w:rsidR="00612556" w:rsidRDefault="00C71942">
      <w:pPr>
        <w:jc w:val="center"/>
        <w:rPr>
          <w:rFonts w:ascii="仿宋" w:eastAsia="仿宋" w:hAnsi="仿宋" w:cs="仿宋"/>
          <w:color w:val="FF0000"/>
          <w:sz w:val="30"/>
          <w:szCs w:val="30"/>
        </w:rPr>
      </w:pPr>
      <w:r>
        <w:rPr>
          <w:rFonts w:ascii="仿宋" w:eastAsia="仿宋" w:hAnsi="仿宋" w:cs="仿宋" w:hint="eastAsia"/>
          <w:noProof/>
          <w:color w:val="FF0000"/>
          <w:sz w:val="30"/>
          <w:szCs w:val="30"/>
        </w:rPr>
        <w:drawing>
          <wp:inline distT="0" distB="0" distL="114300" distR="114300">
            <wp:extent cx="3027680" cy="2844800"/>
            <wp:effectExtent l="0" t="0" r="1270" b="12700"/>
            <wp:docPr id="1" name="图片 1" descr="mmexport1594716557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mexport1594716557886"/>
                    <pic:cNvPicPr>
                      <a:picLocks noChangeAspect="1"/>
                    </pic:cNvPicPr>
                  </pic:nvPicPr>
                  <pic:blipFill>
                    <a:blip r:embed="rId7" cstate="print"/>
                    <a:stretch>
                      <a:fillRect/>
                    </a:stretch>
                  </pic:blipFill>
                  <pic:spPr>
                    <a:xfrm>
                      <a:off x="0" y="0"/>
                      <a:ext cx="3027680" cy="2844800"/>
                    </a:xfrm>
                    <a:prstGeom prst="rect">
                      <a:avLst/>
                    </a:prstGeom>
                  </pic:spPr>
                </pic:pic>
              </a:graphicData>
            </a:graphic>
          </wp:inline>
        </w:drawing>
      </w:r>
    </w:p>
    <w:p w:rsidR="00612556" w:rsidRDefault="00C71942">
      <w:pPr>
        <w:ind w:firstLineChars="200" w:firstLine="643"/>
        <w:rPr>
          <w:rFonts w:ascii="仿宋_GB2312" w:eastAsia="仿宋_GB2312"/>
          <w:b/>
          <w:sz w:val="32"/>
          <w:szCs w:val="32"/>
        </w:rPr>
      </w:pPr>
      <w:r>
        <w:rPr>
          <w:rFonts w:ascii="仿宋_GB2312" w:eastAsia="仿宋_GB2312" w:hint="eastAsia"/>
          <w:b/>
          <w:sz w:val="32"/>
          <w:szCs w:val="32"/>
        </w:rPr>
        <w:t>八、工作要求及考核评比</w:t>
      </w:r>
    </w:p>
    <w:p w:rsidR="00612556" w:rsidRDefault="00C71942">
      <w:pPr>
        <w:ind w:firstLineChars="200" w:firstLine="640"/>
        <w:rPr>
          <w:rFonts w:ascii="仿宋_GB2312" w:eastAsia="仿宋_GB2312"/>
          <w:sz w:val="32"/>
          <w:szCs w:val="32"/>
        </w:rPr>
      </w:pPr>
      <w:r>
        <w:rPr>
          <w:rFonts w:ascii="仿宋_GB2312" w:eastAsia="仿宋_GB2312" w:hint="eastAsia"/>
          <w:sz w:val="32"/>
          <w:szCs w:val="32"/>
        </w:rPr>
        <w:t>学生在此次活动中的实践情况纳入年度学生社会实践活动成绩考核，院团委、招生就业处将给予一定的社会实践活动津贴补助，并对表现优秀的个人和团队进行表彰。</w:t>
      </w:r>
    </w:p>
    <w:p w:rsidR="00612556" w:rsidRDefault="00C71942">
      <w:pPr>
        <w:jc w:val="center"/>
        <w:rPr>
          <w:rFonts w:ascii="仿宋" w:eastAsia="仿宋" w:hAnsi="仿宋" w:cs="仿宋"/>
          <w:sz w:val="30"/>
          <w:szCs w:val="30"/>
        </w:rPr>
      </w:pPr>
      <w:r>
        <w:rPr>
          <w:rFonts w:ascii="仿宋_GB2312" w:eastAsia="仿宋_GB2312" w:hint="eastAsia"/>
          <w:sz w:val="32"/>
          <w:szCs w:val="32"/>
        </w:rPr>
        <w:t xml:space="preserve">    请各二级学院广泛宣传，组织动员本院学生积极参与。</w:t>
      </w:r>
    </w:p>
    <w:p w:rsidR="00612556" w:rsidRDefault="00612556">
      <w:pPr>
        <w:wordWrap w:val="0"/>
        <w:jc w:val="right"/>
        <w:rPr>
          <w:rFonts w:ascii="仿宋_GB2312" w:eastAsia="仿宋_GB2312"/>
          <w:sz w:val="32"/>
          <w:szCs w:val="32"/>
        </w:rPr>
      </w:pPr>
    </w:p>
    <w:p w:rsidR="00612556" w:rsidRDefault="00C71942">
      <w:pPr>
        <w:wordWrap w:val="0"/>
        <w:ind w:right="160"/>
        <w:jc w:val="right"/>
        <w:rPr>
          <w:rFonts w:ascii="仿宋_GB2312" w:eastAsia="仿宋_GB2312"/>
          <w:sz w:val="32"/>
          <w:szCs w:val="32"/>
        </w:rPr>
      </w:pPr>
      <w:r>
        <w:rPr>
          <w:rFonts w:ascii="仿宋_GB2312" w:eastAsia="仿宋_GB2312" w:hint="eastAsia"/>
          <w:sz w:val="32"/>
          <w:szCs w:val="32"/>
        </w:rPr>
        <w:t xml:space="preserve">院团委  招生就业处 </w:t>
      </w:r>
    </w:p>
    <w:p w:rsidR="00612556" w:rsidRDefault="00C71942">
      <w:pPr>
        <w:ind w:firstLineChars="1700" w:firstLine="5440"/>
      </w:pPr>
      <w:r>
        <w:rPr>
          <w:rFonts w:ascii="仿宋_GB2312" w:eastAsia="仿宋_GB2312" w:hAnsi="仿宋_GB2312" w:cs="仿宋_GB2312" w:hint="eastAsia"/>
          <w:sz w:val="32"/>
          <w:szCs w:val="32"/>
        </w:rPr>
        <w:t>2020年7月13日</w:t>
      </w:r>
    </w:p>
    <w:sectPr w:rsidR="00612556" w:rsidSect="006125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7056" w:rsidRDefault="001A7056" w:rsidP="00DB26EB">
      <w:r>
        <w:separator/>
      </w:r>
    </w:p>
  </w:endnote>
  <w:endnote w:type="continuationSeparator" w:id="0">
    <w:p w:rsidR="001A7056" w:rsidRDefault="001A7056" w:rsidP="00DB26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7056" w:rsidRDefault="001A7056" w:rsidP="00DB26EB">
      <w:r>
        <w:separator/>
      </w:r>
    </w:p>
  </w:footnote>
  <w:footnote w:type="continuationSeparator" w:id="0">
    <w:p w:rsidR="001A7056" w:rsidRDefault="001A7056" w:rsidP="00DB26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E14747"/>
    <w:rsid w:val="000176DA"/>
    <w:rsid w:val="00053940"/>
    <w:rsid w:val="00130D7F"/>
    <w:rsid w:val="001632A1"/>
    <w:rsid w:val="001A7056"/>
    <w:rsid w:val="001B4F39"/>
    <w:rsid w:val="003838F3"/>
    <w:rsid w:val="003A4E27"/>
    <w:rsid w:val="005E33C7"/>
    <w:rsid w:val="00612556"/>
    <w:rsid w:val="007A472C"/>
    <w:rsid w:val="0090600C"/>
    <w:rsid w:val="00984C4F"/>
    <w:rsid w:val="009A4342"/>
    <w:rsid w:val="00AB58B4"/>
    <w:rsid w:val="00AC2AB0"/>
    <w:rsid w:val="00AF442C"/>
    <w:rsid w:val="00B01660"/>
    <w:rsid w:val="00C02257"/>
    <w:rsid w:val="00C06B66"/>
    <w:rsid w:val="00C527D2"/>
    <w:rsid w:val="00C71942"/>
    <w:rsid w:val="00DB26EB"/>
    <w:rsid w:val="00DD1588"/>
    <w:rsid w:val="00F30681"/>
    <w:rsid w:val="00F705F9"/>
    <w:rsid w:val="00F72D64"/>
    <w:rsid w:val="11DB2523"/>
    <w:rsid w:val="48E14747"/>
    <w:rsid w:val="548D678E"/>
    <w:rsid w:val="6ED44F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255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12556"/>
    <w:rPr>
      <w:sz w:val="18"/>
      <w:szCs w:val="18"/>
    </w:rPr>
  </w:style>
  <w:style w:type="paragraph" w:styleId="a4">
    <w:name w:val="footer"/>
    <w:basedOn w:val="a"/>
    <w:link w:val="Char0"/>
    <w:qFormat/>
    <w:rsid w:val="00612556"/>
    <w:pPr>
      <w:tabs>
        <w:tab w:val="center" w:pos="4153"/>
        <w:tab w:val="right" w:pos="8306"/>
      </w:tabs>
      <w:snapToGrid w:val="0"/>
      <w:jc w:val="left"/>
    </w:pPr>
    <w:rPr>
      <w:sz w:val="18"/>
      <w:szCs w:val="18"/>
    </w:rPr>
  </w:style>
  <w:style w:type="paragraph" w:styleId="a5">
    <w:name w:val="header"/>
    <w:basedOn w:val="a"/>
    <w:link w:val="Char1"/>
    <w:rsid w:val="00612556"/>
    <w:pPr>
      <w:pBdr>
        <w:bottom w:val="single" w:sz="6" w:space="1" w:color="auto"/>
      </w:pBdr>
      <w:tabs>
        <w:tab w:val="center" w:pos="4153"/>
        <w:tab w:val="right" w:pos="8306"/>
      </w:tabs>
      <w:snapToGrid w:val="0"/>
      <w:jc w:val="center"/>
    </w:pPr>
    <w:rPr>
      <w:sz w:val="18"/>
      <w:szCs w:val="18"/>
    </w:rPr>
  </w:style>
  <w:style w:type="character" w:styleId="a6">
    <w:name w:val="FollowedHyperlink"/>
    <w:basedOn w:val="a0"/>
    <w:qFormat/>
    <w:rsid w:val="00612556"/>
    <w:rPr>
      <w:color w:val="800080"/>
      <w:u w:val="single"/>
    </w:rPr>
  </w:style>
  <w:style w:type="character" w:customStyle="1" w:styleId="Char1">
    <w:name w:val="页眉 Char"/>
    <w:basedOn w:val="a0"/>
    <w:link w:val="a5"/>
    <w:qFormat/>
    <w:rsid w:val="00612556"/>
    <w:rPr>
      <w:rFonts w:ascii="Times New Roman" w:eastAsia="宋体" w:hAnsi="Times New Roman" w:cs="Times New Roman"/>
      <w:kern w:val="2"/>
      <w:sz w:val="18"/>
      <w:szCs w:val="18"/>
    </w:rPr>
  </w:style>
  <w:style w:type="character" w:customStyle="1" w:styleId="Char0">
    <w:name w:val="页脚 Char"/>
    <w:basedOn w:val="a0"/>
    <w:link w:val="a4"/>
    <w:qFormat/>
    <w:rsid w:val="00612556"/>
    <w:rPr>
      <w:rFonts w:ascii="Times New Roman" w:eastAsia="宋体" w:hAnsi="Times New Roman" w:cs="Times New Roman"/>
      <w:kern w:val="2"/>
      <w:sz w:val="18"/>
      <w:szCs w:val="18"/>
    </w:rPr>
  </w:style>
  <w:style w:type="character" w:customStyle="1" w:styleId="Char">
    <w:name w:val="批注框文本 Char"/>
    <w:basedOn w:val="a0"/>
    <w:link w:val="a3"/>
    <w:qFormat/>
    <w:rsid w:val="00612556"/>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Pages>
  <Words>159</Words>
  <Characters>910</Characters>
  <Application>Microsoft Office Word</Application>
  <DocSecurity>0</DocSecurity>
  <Lines>7</Lines>
  <Paragraphs>2</Paragraphs>
  <ScaleCrop>false</ScaleCrop>
  <Company/>
  <LinksUpToDate>false</LinksUpToDate>
  <CharactersWithSpaces>1067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11</cp:revision>
  <dcterms:created xsi:type="dcterms:W3CDTF">2019-05-21T00:34:00Z</dcterms:created>
  <dcterms:modified xsi:type="dcterms:W3CDTF">2020-07-17T00:40:00Z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